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426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1083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426"/>
        <w:jc w:val="right"/>
      </w:pP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ind w:firstLine="426"/>
        <w:jc w:val="both"/>
      </w:pP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город Сургут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</w:rPr>
        <w:t>08 июля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426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Исполняющий обязанности м</w:t>
      </w:r>
      <w:r>
        <w:rPr>
          <w:rFonts w:ascii="Times New Roman" w:eastAsia="Times New Roman" w:hAnsi="Times New Roman" w:cs="Times New Roman"/>
        </w:rPr>
        <w:t>ир</w:t>
      </w:r>
      <w:r>
        <w:rPr>
          <w:rFonts w:ascii="Times New Roman" w:eastAsia="Times New Roman" w:hAnsi="Times New Roman" w:cs="Times New Roman"/>
        </w:rPr>
        <w:t>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находящийся</w:t>
      </w:r>
      <w:r>
        <w:rPr>
          <w:rFonts w:ascii="Times New Roman" w:eastAsia="Times New Roman" w:hAnsi="Times New Roman" w:cs="Times New Roman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 ул. </w:t>
      </w:r>
      <w:r>
        <w:rPr>
          <w:rFonts w:ascii="Times New Roman" w:eastAsia="Times New Roman" w:hAnsi="Times New Roman" w:cs="Times New Roman"/>
        </w:rPr>
        <w:t xml:space="preserve">Гагарина д. 9 кб.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Ахмадуллиной Альбины Расилевны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1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рождения, урожен</w:t>
      </w:r>
      <w:r>
        <w:rPr>
          <w:rFonts w:ascii="Times New Roman" w:eastAsia="Times New Roman" w:hAnsi="Times New Roman" w:cs="Times New Roman"/>
        </w:rPr>
        <w:t xml:space="preserve">ки </w:t>
      </w:r>
      <w:r>
        <w:rPr>
          <w:rStyle w:val="cat-UserDefinedgrp-32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граждан</w:t>
      </w:r>
      <w:r>
        <w:rPr>
          <w:rFonts w:ascii="Times New Roman" w:eastAsia="Times New Roman" w:hAnsi="Times New Roman" w:cs="Times New Roman"/>
        </w:rPr>
        <w:t>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3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</w:t>
      </w:r>
      <w:r>
        <w:rPr>
          <w:rFonts w:ascii="Times New Roman" w:eastAsia="Times New Roman" w:hAnsi="Times New Roman" w:cs="Times New Roman"/>
        </w:rPr>
        <w:t xml:space="preserve">У </w:t>
      </w:r>
      <w:r>
        <w:rPr>
          <w:rStyle w:val="cat-UserDefinedgrp-2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ИНН </w:t>
      </w:r>
      <w:r>
        <w:rPr>
          <w:rStyle w:val="cat-UserDefinedgrp-24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зарегистрированно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34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работающе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426"/>
        <w:jc w:val="both"/>
      </w:pP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426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Ахмадуллина А.Р.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26.05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08</w:t>
      </w:r>
      <w:r>
        <w:rPr>
          <w:rFonts w:ascii="Times New Roman" w:eastAsia="Times New Roman" w:hAnsi="Times New Roman" w:cs="Times New Roman"/>
        </w:rPr>
        <w:t xml:space="preserve"> мин. на </w:t>
      </w:r>
      <w:r>
        <w:rPr>
          <w:rFonts w:ascii="Times New Roman" w:eastAsia="Times New Roman" w:hAnsi="Times New Roman" w:cs="Times New Roman"/>
        </w:rPr>
        <w:t>749</w:t>
      </w:r>
      <w:r>
        <w:rPr>
          <w:rFonts w:ascii="Times New Roman" w:eastAsia="Times New Roman" w:hAnsi="Times New Roman" w:cs="Times New Roman"/>
        </w:rPr>
        <w:t xml:space="preserve"> к</w:t>
      </w:r>
      <w:r>
        <w:rPr>
          <w:rFonts w:ascii="Times New Roman" w:eastAsia="Times New Roman" w:hAnsi="Times New Roman" w:cs="Times New Roman"/>
        </w:rPr>
        <w:t>м. автодороги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Р404 </w:t>
      </w:r>
      <w:r>
        <w:rPr>
          <w:rFonts w:ascii="Times New Roman" w:eastAsia="Times New Roman" w:hAnsi="Times New Roman" w:cs="Times New Roman"/>
        </w:rPr>
        <w:t xml:space="preserve">Тюмень – Тобольск – Ханты-Мансийск, </w:t>
      </w:r>
      <w:r>
        <w:rPr>
          <w:rFonts w:ascii="Times New Roman" w:eastAsia="Times New Roman" w:hAnsi="Times New Roman" w:cs="Times New Roman"/>
        </w:rPr>
        <w:t>Нефтеюганский район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</w:rPr>
        <w:t>GEELY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COOLRAY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г/</w:t>
      </w:r>
      <w:r>
        <w:rPr>
          <w:rFonts w:ascii="Times New Roman" w:eastAsia="Times New Roman" w:hAnsi="Times New Roman" w:cs="Times New Roman"/>
        </w:rPr>
        <w:t xml:space="preserve">н </w:t>
      </w:r>
      <w:r>
        <w:rPr>
          <w:rStyle w:val="cat-UserDefinedgrp-35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9.1.1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ПДД РФ, </w:t>
      </w:r>
      <w:r>
        <w:rPr>
          <w:rFonts w:ascii="Times New Roman" w:eastAsia="Times New Roman" w:hAnsi="Times New Roman" w:cs="Times New Roman"/>
        </w:rPr>
        <w:t>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обгон </w:t>
      </w:r>
      <w:r>
        <w:rPr>
          <w:rFonts w:ascii="Times New Roman" w:eastAsia="Times New Roman" w:hAnsi="Times New Roman" w:cs="Times New Roman"/>
        </w:rPr>
        <w:t xml:space="preserve">с выездом на полосу дороги предназначенную для встречного движения </w:t>
      </w:r>
      <w:r>
        <w:rPr>
          <w:rFonts w:ascii="Times New Roman" w:eastAsia="Times New Roman" w:hAnsi="Times New Roman" w:cs="Times New Roman"/>
        </w:rPr>
        <w:t>в зоне действия дорожного знака 3.20 «Обгон запрещен»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пересечением дорожной разметки 1.1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Таким образом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Ахмадуллина А.Р</w:t>
      </w:r>
      <w:r>
        <w:rPr>
          <w:rFonts w:ascii="Times New Roman" w:eastAsia="Times New Roman" w:hAnsi="Times New Roman" w:cs="Times New Roman"/>
        </w:rPr>
        <w:t>. вину признала, ходатайств не заявила, пояснила, что не заметила дорожного знака и сплошной линии разметки в связи с плохими погодными условиями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материалы дела, суд приходит к следующему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В соответствии с</w:t>
      </w:r>
      <w:r>
        <w:rPr>
          <w:rFonts w:ascii="Times New Roman" w:eastAsia="Times New Roman" w:hAnsi="Times New Roman" w:cs="Times New Roman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Согласно ПДД РФ, горизонтальная разметка 1.1 разделяет транспортные потоки противоположенных направлений и обозначает границы полос движения </w:t>
      </w:r>
      <w:r>
        <w:rPr>
          <w:rFonts w:ascii="Times New Roman" w:eastAsia="Times New Roman" w:hAnsi="Times New Roman" w:cs="Times New Roman"/>
        </w:rPr>
        <w:t>в опасных местах на дорогах; обозначает границы проезжей части, на которые въезд запрещен. Линию 1.1. пересекать запрещается.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В соответствии с п. 9.1.1. ПДД РФ,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4" w:anchor="sub_2011" w:history="1">
        <w:r>
          <w:rPr>
            <w:rFonts w:ascii="Times New Roman" w:eastAsia="Times New Roman" w:hAnsi="Times New Roman" w:cs="Times New Roman"/>
            <w:color w:val="0000EE"/>
          </w:rPr>
          <w:t>разметкой 1.1</w:t>
        </w:r>
      </w:hyperlink>
      <w:r>
        <w:rPr>
          <w:rFonts w:ascii="Times New Roman" w:eastAsia="Times New Roman" w:hAnsi="Times New Roman" w:cs="Times New Roman"/>
        </w:rPr>
        <w:t xml:space="preserve">, </w:t>
      </w:r>
      <w:hyperlink r:id="rId4" w:anchor="sub_2013" w:history="1">
        <w:r>
          <w:rPr>
            <w:rFonts w:ascii="Times New Roman" w:eastAsia="Times New Roman" w:hAnsi="Times New Roman" w:cs="Times New Roman"/>
            <w:color w:val="0000EE"/>
          </w:rPr>
          <w:t>1.3</w:t>
        </w:r>
      </w:hyperlink>
      <w:r>
        <w:rPr>
          <w:rFonts w:ascii="Times New Roman" w:eastAsia="Times New Roman" w:hAnsi="Times New Roman" w:cs="Times New Roman"/>
        </w:rPr>
        <w:t xml:space="preserve"> или </w:t>
      </w:r>
      <w:hyperlink r:id="rId4" w:anchor="sub_2111" w:history="1">
        <w:r>
          <w:rPr>
            <w:rFonts w:ascii="Times New Roman" w:eastAsia="Times New Roman" w:hAnsi="Times New Roman" w:cs="Times New Roman"/>
            <w:color w:val="0000EE"/>
          </w:rPr>
          <w:t>разметкой 1.11</w:t>
        </w:r>
      </w:hyperlink>
      <w:r>
        <w:rPr>
          <w:rFonts w:ascii="Times New Roman" w:eastAsia="Times New Roman" w:hAnsi="Times New Roman" w:cs="Times New Roman"/>
        </w:rPr>
        <w:t>, прерывистая линия которой расположена слева.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В силу подпункта "г" маневр обгона запрещен, если по его завершении водитель не сможет, не создавая опасности для движения и помех обгоняемому транспортному средству, вернуться на ранее занимаемую полосу (</w:t>
      </w:r>
      <w:hyperlink r:id="rId5" w:anchor="/document/1305770/entry/1120" w:history="1">
        <w:r>
          <w:rPr>
            <w:rFonts w:ascii="Times New Roman" w:eastAsia="Times New Roman" w:hAnsi="Times New Roman" w:cs="Times New Roman"/>
            <w:color w:val="0000EE"/>
          </w:rPr>
          <w:t>пункт 11.2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Правил дорожного движения).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Ахмадуллиной А.Р.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</w:rPr>
        <w:t>Ахмадуллина А.Р. 26.05.</w:t>
      </w:r>
      <w:r>
        <w:rPr>
          <w:rFonts w:ascii="Times New Roman" w:eastAsia="Times New Roman" w:hAnsi="Times New Roman" w:cs="Times New Roman"/>
        </w:rPr>
        <w:t xml:space="preserve">2026 в 15 час. 08 мин. на 749 км. автодороги Р404 Тюмень – Тобольск – Ханты-Мансийск, Нефтеюганский район, управляя транспортным средством </w:t>
      </w:r>
      <w:r>
        <w:rPr>
          <w:rFonts w:ascii="Times New Roman" w:eastAsia="Times New Roman" w:hAnsi="Times New Roman" w:cs="Times New Roman"/>
        </w:rPr>
        <w:t>GEELY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COOLRAY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5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1.3, 9.1.1 ПДД РФ, совершила обгон 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rFonts w:ascii="Times New Roman" w:eastAsia="Times New Roman" w:hAnsi="Times New Roman" w:cs="Times New Roman"/>
        </w:rPr>
        <w:t>. Таким образом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</w:rPr>
        <w:t>Ахмадуллиной А.Р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без каких-либо замечаний, согласно которой </w:t>
      </w:r>
      <w:r>
        <w:rPr>
          <w:rFonts w:ascii="Times New Roman" w:eastAsia="Times New Roman" w:hAnsi="Times New Roman" w:cs="Times New Roman"/>
        </w:rPr>
        <w:t>Ахмадуллина А.Р. 26.05.</w:t>
      </w:r>
      <w:r>
        <w:rPr>
          <w:rFonts w:ascii="Times New Roman" w:eastAsia="Times New Roman" w:hAnsi="Times New Roman" w:cs="Times New Roman"/>
        </w:rPr>
        <w:t xml:space="preserve">2026 в 15 час. 08 мин. на 749 км. автодороги Р404 Тюмень – Тобольск – Ханты-Мансийск, Нефтеюганский район, управляя транспортным средством </w:t>
      </w:r>
      <w:r>
        <w:rPr>
          <w:rFonts w:ascii="Times New Roman" w:eastAsia="Times New Roman" w:hAnsi="Times New Roman" w:cs="Times New Roman"/>
        </w:rPr>
        <w:t>GEELY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COOLRAY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5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совершила обгон 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>- рапорт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ст. </w:t>
      </w:r>
      <w:r>
        <w:rPr>
          <w:rFonts w:ascii="Times New Roman" w:eastAsia="Times New Roman" w:hAnsi="Times New Roman" w:cs="Times New Roman"/>
        </w:rPr>
        <w:t xml:space="preserve">ИДПС </w:t>
      </w:r>
      <w:r>
        <w:rPr>
          <w:rFonts w:ascii="Times New Roman" w:eastAsia="Times New Roman" w:hAnsi="Times New Roman" w:cs="Times New Roman"/>
        </w:rPr>
        <w:t xml:space="preserve">взвода №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роты №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ОБ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ДПС ГИ</w:t>
      </w:r>
      <w:r>
        <w:rPr>
          <w:rFonts w:ascii="Times New Roman" w:eastAsia="Times New Roman" w:hAnsi="Times New Roman" w:cs="Times New Roman"/>
        </w:rPr>
        <w:t xml:space="preserve">БДД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МВД </w:t>
      </w:r>
      <w:r>
        <w:rPr>
          <w:rFonts w:ascii="Times New Roman" w:eastAsia="Times New Roman" w:hAnsi="Times New Roman" w:cs="Times New Roman"/>
        </w:rPr>
        <w:t xml:space="preserve">России по </w:t>
      </w:r>
      <w:r>
        <w:rPr>
          <w:rFonts w:ascii="Times New Roman" w:eastAsia="Times New Roman" w:hAnsi="Times New Roman" w:cs="Times New Roman"/>
        </w:rPr>
        <w:t>ХМАО-Югре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согласно котор</w:t>
      </w:r>
      <w:r>
        <w:rPr>
          <w:rFonts w:ascii="Times New Roman" w:eastAsia="Times New Roman" w:hAnsi="Times New Roman" w:cs="Times New Roman"/>
        </w:rPr>
        <w:t>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Ахмадуллина А.Р. 26.05.</w:t>
      </w:r>
      <w:r>
        <w:rPr>
          <w:rFonts w:ascii="Times New Roman" w:eastAsia="Times New Roman" w:hAnsi="Times New Roman" w:cs="Times New Roman"/>
        </w:rPr>
        <w:t xml:space="preserve">2026 в 15 час. 08 мин. на 749 км. автодороги Р404 Тюмень – Тобольск – Ханты-Мансийск, Нефтеюганский район, управляя транспортным средством </w:t>
      </w:r>
      <w:r>
        <w:rPr>
          <w:rFonts w:ascii="Times New Roman" w:eastAsia="Times New Roman" w:hAnsi="Times New Roman" w:cs="Times New Roman"/>
        </w:rPr>
        <w:t>GEELY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COOLRAY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5rplc-5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1.3, 9.1.1 ПДД РФ, совершила обгон 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Был составлен протокол об а</w:t>
      </w:r>
      <w:r>
        <w:rPr>
          <w:rFonts w:ascii="Times New Roman" w:eastAsia="Times New Roman" w:hAnsi="Times New Roman" w:cs="Times New Roman"/>
        </w:rPr>
        <w:t>дминистративно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правонарушени</w:t>
      </w:r>
      <w:r>
        <w:rPr>
          <w:rFonts w:ascii="Times New Roman" w:eastAsia="Times New Roman" w:hAnsi="Times New Roman" w:cs="Times New Roman"/>
        </w:rPr>
        <w:t>и по</w:t>
      </w:r>
      <w:r>
        <w:rPr>
          <w:rFonts w:ascii="Times New Roman" w:eastAsia="Times New Roman" w:hAnsi="Times New Roman" w:cs="Times New Roman"/>
        </w:rPr>
        <w:t xml:space="preserve"> ч. 4 ст. 12.15 КоАП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</w:rPr>
      </w:pPr>
      <w:r>
        <w:rPr>
          <w:b w:val="0"/>
          <w:bCs w:val="0"/>
          <w:i w:val="0"/>
          <w:sz w:val="24"/>
          <w:szCs w:val="24"/>
        </w:rPr>
        <w:t xml:space="preserve">- </w:t>
      </w:r>
      <w:r>
        <w:rPr>
          <w:b w:val="0"/>
          <w:bCs w:val="0"/>
          <w:i w:val="0"/>
          <w:sz w:val="24"/>
          <w:szCs w:val="24"/>
        </w:rPr>
        <w:t xml:space="preserve">видеозаписью, </w:t>
      </w:r>
      <w:r>
        <w:rPr>
          <w:b w:val="0"/>
          <w:bCs w:val="0"/>
          <w:i w:val="0"/>
          <w:sz w:val="24"/>
          <w:szCs w:val="24"/>
        </w:rPr>
        <w:t xml:space="preserve">согласно которой </w:t>
      </w:r>
      <w:r>
        <w:rPr>
          <w:b w:val="0"/>
          <w:bCs w:val="0"/>
          <w:i w:val="0"/>
          <w:sz w:val="24"/>
          <w:szCs w:val="24"/>
        </w:rPr>
        <w:t xml:space="preserve">водитель, управляя транспортным средством </w:t>
      </w:r>
      <w:r>
        <w:rPr>
          <w:b w:val="0"/>
          <w:bCs w:val="0"/>
          <w:i w:val="0"/>
          <w:sz w:val="24"/>
          <w:szCs w:val="24"/>
        </w:rPr>
        <w:t>GEELY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>COOLRAY</w:t>
      </w:r>
      <w:r>
        <w:rPr>
          <w:b w:val="0"/>
          <w:bCs w:val="0"/>
          <w:i w:val="0"/>
          <w:sz w:val="24"/>
          <w:szCs w:val="24"/>
        </w:rPr>
        <w:t xml:space="preserve"> г/н </w:t>
      </w:r>
      <w:r>
        <w:rPr>
          <w:rStyle w:val="cat-UserDefinedgrp-35rplc-55"/>
          <w:b w:val="0"/>
          <w:bCs w:val="0"/>
          <w:i w:val="0"/>
          <w:sz w:val="24"/>
          <w:szCs w:val="24"/>
        </w:rPr>
        <w:t>...</w:t>
      </w:r>
      <w:r>
        <w:rPr>
          <w:b w:val="0"/>
          <w:bCs w:val="0"/>
          <w:i w:val="0"/>
          <w:sz w:val="24"/>
          <w:szCs w:val="24"/>
        </w:rPr>
        <w:t xml:space="preserve">, </w:t>
      </w:r>
      <w:r>
        <w:rPr>
          <w:b w:val="0"/>
          <w:bCs w:val="0"/>
          <w:i w:val="0"/>
          <w:sz w:val="24"/>
          <w:szCs w:val="24"/>
        </w:rPr>
        <w:t>совершил обгон 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b w:val="0"/>
          <w:bCs w:val="0"/>
          <w:i w:val="0"/>
          <w:sz w:val="24"/>
          <w:szCs w:val="24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Кроме того, судом исследованы: </w:t>
      </w:r>
      <w:r>
        <w:rPr>
          <w:rFonts w:ascii="Times New Roman" w:eastAsia="Times New Roman" w:hAnsi="Times New Roman" w:cs="Times New Roman"/>
        </w:rPr>
        <w:t xml:space="preserve">карточка операции с ВУ; </w:t>
      </w:r>
      <w:r>
        <w:rPr>
          <w:rFonts w:ascii="Times New Roman" w:eastAsia="Times New Roman" w:hAnsi="Times New Roman" w:cs="Times New Roman"/>
        </w:rPr>
        <w:t>список нарушений;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определение о передаче дела об </w:t>
      </w:r>
      <w:r>
        <w:rPr>
          <w:rFonts w:ascii="Times New Roman" w:eastAsia="Times New Roman" w:hAnsi="Times New Roman" w:cs="Times New Roman"/>
        </w:rPr>
        <w:t>административном правонарушении</w:t>
      </w:r>
      <w:r>
        <w:rPr>
          <w:rFonts w:ascii="Times New Roman" w:eastAsia="Times New Roman" w:hAnsi="Times New Roman" w:cs="Times New Roman"/>
        </w:rPr>
        <w:t>;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Ахмадуллиной А.Р.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Обстоятельств, смягчающи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 наказание, в соответствии со ст.4.2 КоАП РФ, </w:t>
      </w:r>
      <w:r>
        <w:rPr>
          <w:rFonts w:ascii="Times New Roman" w:eastAsia="Times New Roman" w:hAnsi="Times New Roman" w:cs="Times New Roman"/>
        </w:rPr>
        <w:t>судом не установлено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Обстоятельств, отягчающи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ответственность, в соответствии со ст.4.3 КоАП РФ, </w:t>
      </w:r>
      <w:r>
        <w:rPr>
          <w:rFonts w:ascii="Times New Roman" w:eastAsia="Times New Roman" w:hAnsi="Times New Roman" w:cs="Times New Roman"/>
        </w:rPr>
        <w:t>судом не установлено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</w:rPr>
        <w:t xml:space="preserve">онарушения, личность </w:t>
      </w:r>
      <w:r>
        <w:rPr>
          <w:rFonts w:ascii="Times New Roman" w:eastAsia="Times New Roman" w:hAnsi="Times New Roman" w:cs="Times New Roman"/>
        </w:rPr>
        <w:t xml:space="preserve">лица, </w:t>
      </w:r>
      <w:r>
        <w:rPr>
          <w:rFonts w:ascii="Times New Roman" w:eastAsia="Times New Roman" w:hAnsi="Times New Roman" w:cs="Times New Roman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</w:rPr>
        <w:t>.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</w:rPr>
      </w:pPr>
      <w:r>
        <w:rPr>
          <w:i w:val="0"/>
          <w:sz w:val="24"/>
          <w:szCs w:val="24"/>
        </w:rPr>
        <w:t xml:space="preserve">   </w:t>
      </w:r>
      <w:r>
        <w:rPr>
          <w:b w:val="0"/>
          <w:bCs w:val="0"/>
          <w:i w:val="0"/>
          <w:sz w:val="24"/>
          <w:szCs w:val="24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  <w:ind w:firstLine="426"/>
      </w:pP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Ахмадуллину Альбину Расилевну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</w:rPr>
        <w:t>и назначить наказание в виде административного штрафа в размере 7 500 рублей.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>//УФК по ХМАО-Югре г. Ханты-Мансийск кор./сч. 40102810245370000007 БИК 007162163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09100</w:t>
      </w:r>
      <w:r>
        <w:rPr>
          <w:rFonts w:ascii="Times New Roman" w:eastAsia="Times New Roman" w:hAnsi="Times New Roman" w:cs="Times New Roman"/>
          <w:b/>
          <w:bCs/>
        </w:rPr>
        <w:t>35960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</w:rPr>
        <w:t>413</w:t>
      </w:r>
      <w:r>
        <w:rPr>
          <w:rFonts w:ascii="Times New Roman" w:eastAsia="Times New Roman" w:hAnsi="Times New Roman" w:cs="Times New Roman"/>
        </w:rPr>
        <w:t xml:space="preserve"> каб. д.9 ул. Гагарина г. Сургута.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Разъяснить, что п</w:t>
      </w:r>
      <w:r>
        <w:rPr>
          <w:rFonts w:ascii="Times New Roman" w:eastAsia="Times New Roman" w:hAnsi="Times New Roman" w:cs="Times New Roman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426"/>
        <w:jc w:val="both"/>
      </w:pPr>
    </w:p>
    <w:p>
      <w:pPr>
        <w:spacing w:before="0" w:after="0"/>
        <w:ind w:firstLine="426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426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6">
    <w:name w:val="cat-UserDefined grp-31 rplc-6"/>
    <w:basedOn w:val="DefaultParagraphFont"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9">
    <w:name w:val="cat-UserDefined grp-33 rplc-9"/>
    <w:basedOn w:val="DefaultParagraphFont"/>
  </w:style>
  <w:style w:type="character" w:customStyle="1" w:styleId="cat-UserDefinedgrp-23rplc-10">
    <w:name w:val="cat-UserDefined grp-23 rplc-10"/>
    <w:basedOn w:val="DefaultParagraphFont"/>
  </w:style>
  <w:style w:type="character" w:customStyle="1" w:styleId="cat-UserDefinedgrp-24rplc-12">
    <w:name w:val="cat-UserDefined grp-24 rplc-12"/>
    <w:basedOn w:val="DefaultParagraphFont"/>
  </w:style>
  <w:style w:type="character" w:customStyle="1" w:styleId="cat-UserDefinedgrp-34rplc-14">
    <w:name w:val="cat-UserDefined grp-34 rplc-14"/>
    <w:basedOn w:val="DefaultParagraphFont"/>
  </w:style>
  <w:style w:type="character" w:customStyle="1" w:styleId="cat-UserDefinedgrp-35rplc-24">
    <w:name w:val="cat-UserDefined grp-35 rplc-24"/>
    <w:basedOn w:val="DefaultParagraphFont"/>
  </w:style>
  <w:style w:type="character" w:customStyle="1" w:styleId="cat-UserDefinedgrp-35rplc-34">
    <w:name w:val="cat-UserDefined grp-35 rplc-34"/>
    <w:basedOn w:val="DefaultParagraphFont"/>
  </w:style>
  <w:style w:type="character" w:customStyle="1" w:styleId="cat-UserDefinedgrp-35rplc-43">
    <w:name w:val="cat-UserDefined grp-35 rplc-43"/>
    <w:basedOn w:val="DefaultParagraphFont"/>
  </w:style>
  <w:style w:type="character" w:customStyle="1" w:styleId="cat-UserDefinedgrp-35rplc-52">
    <w:name w:val="cat-UserDefined grp-35 rplc-52"/>
    <w:basedOn w:val="DefaultParagraphFont"/>
  </w:style>
  <w:style w:type="character" w:customStyle="1" w:styleId="cat-UserDefinedgrp-35rplc-55">
    <w:name w:val="cat-UserDefined grp-35 rplc-5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3\&#1040;&#1063;&#1050;&#1040;&#1057;&#1054;&#1042;&#1040;%20&#1045;&#1042;\&#1040;&#1044;&#1052;&#1048;&#1053;&#1048;&#1057;&#1058;&#1056;&#1040;&#1058;&#1048;&#1042;&#1053;&#1067;&#1045;%20%20&#1076;&#1077;&#1083;&#1072;%20&#1050;&#1086;&#1040;&#1055;%20&#1056;&#1060;\18.11.2020\1647%20&#1058;&#1074;&#1077;&#1088;&#1076;&#1086;&#1093;&#1083;&#1077;&#1073;%2012.15.4%20%20(1.3,%201.11,%209.1.1).docx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